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1D267E" w:rsidRDefault="00695E98" w:rsidP="00667230">
      <w:pPr>
        <w:jc w:val="center"/>
        <w:rPr>
          <w:b/>
          <w:sz w:val="32"/>
          <w:szCs w:val="32"/>
          <w:lang w:val="uk-UA"/>
        </w:rPr>
      </w:pPr>
      <w:r w:rsidRPr="00695E98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96920456" r:id="rId6"/>
        </w:pict>
      </w: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  <w:r w:rsidRPr="001D267E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1D267E" w:rsidRDefault="00667230" w:rsidP="00667230">
      <w:pPr>
        <w:tabs>
          <w:tab w:val="left" w:pos="5505"/>
        </w:tabs>
        <w:rPr>
          <w:b/>
          <w:lang w:val="uk-UA"/>
        </w:rPr>
      </w:pPr>
      <w:r w:rsidRPr="001D267E">
        <w:rPr>
          <w:lang w:val="uk-UA"/>
        </w:rPr>
        <w:tab/>
      </w:r>
    </w:p>
    <w:p w:rsidR="00667230" w:rsidRPr="001D267E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РІШЕННЯ</w:t>
      </w:r>
    </w:p>
    <w:p w:rsidR="00667230" w:rsidRPr="001D267E" w:rsidRDefault="00667230" w:rsidP="00667230">
      <w:pPr>
        <w:rPr>
          <w:b/>
          <w:lang w:val="uk-UA"/>
        </w:rPr>
      </w:pPr>
    </w:p>
    <w:p w:rsidR="00667230" w:rsidRPr="001D267E" w:rsidRDefault="00667230" w:rsidP="00667230">
      <w:pPr>
        <w:tabs>
          <w:tab w:val="left" w:pos="3705"/>
        </w:tabs>
        <w:rPr>
          <w:b/>
          <w:lang w:val="uk-UA"/>
        </w:rPr>
      </w:pPr>
      <w:r w:rsidRPr="001D267E">
        <w:rPr>
          <w:b/>
          <w:lang w:val="uk-UA"/>
        </w:rPr>
        <w:tab/>
        <w:t>ЗБОРІВ СУДДІВ</w:t>
      </w:r>
    </w:p>
    <w:p w:rsidR="00667230" w:rsidRPr="001D267E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ХЕРСОНСЬКОГО ОКРУЖНОГО АДМІНІСТРАТИВНОГО СУДУ</w:t>
      </w: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1D267E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1D267E" w:rsidRDefault="00667230" w:rsidP="00667230">
      <w:pPr>
        <w:rPr>
          <w:b/>
          <w:sz w:val="16"/>
          <w:szCs w:val="16"/>
          <w:lang w:val="uk-UA"/>
        </w:rPr>
      </w:pPr>
    </w:p>
    <w:p w:rsidR="00667230" w:rsidRPr="001D267E" w:rsidRDefault="002D659D" w:rsidP="00667230">
      <w:pPr>
        <w:rPr>
          <w:b/>
          <w:lang w:val="uk-UA"/>
        </w:rPr>
      </w:pPr>
      <w:r>
        <w:rPr>
          <w:b/>
          <w:lang w:val="uk-UA"/>
        </w:rPr>
        <w:t xml:space="preserve">  28.10.2021</w:t>
      </w:r>
      <w:r w:rsidR="00667230">
        <w:rPr>
          <w:b/>
          <w:lang w:val="uk-UA"/>
        </w:rPr>
        <w:t xml:space="preserve">              </w:t>
      </w:r>
      <w:r w:rsidR="00A64BF4">
        <w:rPr>
          <w:b/>
          <w:lang w:val="uk-UA"/>
        </w:rPr>
        <w:t xml:space="preserve">    </w:t>
      </w:r>
      <w:r w:rsidR="0087056E">
        <w:rPr>
          <w:b/>
          <w:lang w:val="uk-UA"/>
        </w:rPr>
        <w:t xml:space="preserve">    </w:t>
      </w:r>
      <w:r w:rsidR="00A64BF4">
        <w:rPr>
          <w:b/>
          <w:lang w:val="uk-UA"/>
        </w:rPr>
        <w:t xml:space="preserve">      </w:t>
      </w:r>
      <w:r w:rsidR="00667230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</w:t>
      </w:r>
      <w:r w:rsidR="00667230">
        <w:rPr>
          <w:b/>
          <w:lang w:val="uk-UA"/>
        </w:rPr>
        <w:t xml:space="preserve"> </w:t>
      </w:r>
      <w:r>
        <w:rPr>
          <w:b/>
          <w:lang w:val="uk-UA"/>
        </w:rPr>
        <w:t xml:space="preserve">м. </w:t>
      </w:r>
      <w:r w:rsidR="00667230" w:rsidRPr="001D267E">
        <w:rPr>
          <w:b/>
          <w:lang w:val="uk-UA"/>
        </w:rPr>
        <w:t xml:space="preserve">Херсон                  </w:t>
      </w:r>
      <w:r w:rsidR="00667230">
        <w:rPr>
          <w:b/>
          <w:lang w:val="uk-UA"/>
        </w:rPr>
        <w:t xml:space="preserve">                                </w:t>
      </w:r>
      <w:r w:rsidR="00667230" w:rsidRPr="001D267E">
        <w:rPr>
          <w:b/>
          <w:lang w:val="uk-UA"/>
        </w:rPr>
        <w:t xml:space="preserve">№ </w:t>
      </w:r>
      <w:r>
        <w:rPr>
          <w:b/>
          <w:lang w:val="uk-UA"/>
        </w:rPr>
        <w:t>3</w:t>
      </w:r>
      <w:r w:rsidR="008D642B">
        <w:rPr>
          <w:b/>
          <w:lang w:val="uk-UA"/>
        </w:rPr>
        <w:t>/</w:t>
      </w:r>
      <w:r w:rsidR="005E1128">
        <w:rPr>
          <w:b/>
          <w:lang w:val="uk-UA"/>
        </w:rPr>
        <w:t>1</w:t>
      </w:r>
    </w:p>
    <w:p w:rsidR="00667230" w:rsidRDefault="00667230" w:rsidP="00667230">
      <w:pPr>
        <w:rPr>
          <w:lang w:val="uk-UA"/>
        </w:rPr>
      </w:pPr>
    </w:p>
    <w:p w:rsidR="00667230" w:rsidRPr="001D267E" w:rsidRDefault="00667230" w:rsidP="00667230">
      <w:pPr>
        <w:rPr>
          <w:b/>
          <w:i/>
          <w:lang w:val="uk-UA"/>
        </w:rPr>
      </w:pPr>
    </w:p>
    <w:p w:rsidR="002D659D" w:rsidRDefault="00CE6FE0" w:rsidP="002D659D">
      <w:pPr>
        <w:rPr>
          <w:b/>
          <w:i/>
          <w:lang w:val="uk-UA"/>
        </w:rPr>
      </w:pPr>
      <w:r w:rsidRPr="00D33D8D">
        <w:rPr>
          <w:b/>
          <w:i/>
          <w:lang w:val="uk-UA"/>
        </w:rPr>
        <w:t xml:space="preserve">Про </w:t>
      </w:r>
      <w:r w:rsidR="000E6692">
        <w:rPr>
          <w:b/>
          <w:i/>
          <w:lang w:val="uk-UA"/>
        </w:rPr>
        <w:t xml:space="preserve">внесення змін до </w:t>
      </w:r>
      <w:r w:rsidR="002D659D">
        <w:rPr>
          <w:b/>
          <w:i/>
          <w:lang w:val="uk-UA"/>
        </w:rPr>
        <w:t xml:space="preserve">Засад </w:t>
      </w:r>
      <w:r w:rsidR="002D659D" w:rsidRPr="00964031">
        <w:rPr>
          <w:b/>
          <w:i/>
          <w:lang w:val="uk-UA"/>
        </w:rPr>
        <w:t xml:space="preserve">використання </w:t>
      </w:r>
    </w:p>
    <w:p w:rsidR="002D659D" w:rsidRDefault="002D659D" w:rsidP="002D659D">
      <w:pPr>
        <w:rPr>
          <w:b/>
          <w:i/>
          <w:lang w:val="uk-UA"/>
        </w:rPr>
      </w:pPr>
      <w:r w:rsidRPr="00964031">
        <w:rPr>
          <w:b/>
          <w:i/>
          <w:lang w:val="uk-UA"/>
        </w:rPr>
        <w:t xml:space="preserve">автоматизованої системи документообігу </w:t>
      </w:r>
    </w:p>
    <w:p w:rsidR="002D659D" w:rsidRPr="00964031" w:rsidRDefault="002D659D" w:rsidP="002D659D">
      <w:pPr>
        <w:rPr>
          <w:b/>
          <w:i/>
          <w:lang w:val="uk-UA"/>
        </w:rPr>
      </w:pPr>
      <w:r w:rsidRPr="00964031">
        <w:rPr>
          <w:b/>
          <w:i/>
          <w:lang w:val="uk-UA"/>
        </w:rPr>
        <w:t>Херсонського окружного адміністративного суду</w:t>
      </w:r>
    </w:p>
    <w:p w:rsidR="00CE6FE0" w:rsidRDefault="00CE6FE0" w:rsidP="002D659D">
      <w:pPr>
        <w:rPr>
          <w:i/>
          <w:lang w:val="uk-UA"/>
        </w:rPr>
      </w:pPr>
    </w:p>
    <w:p w:rsidR="00CE6FE0" w:rsidRDefault="00CE6FE0" w:rsidP="00CE6FE0">
      <w:pPr>
        <w:ind w:left="360"/>
        <w:jc w:val="both"/>
        <w:rPr>
          <w:lang w:val="uk-UA"/>
        </w:rPr>
      </w:pPr>
    </w:p>
    <w:p w:rsidR="00CE6FE0" w:rsidRPr="002D395A" w:rsidRDefault="00CE6FE0" w:rsidP="0087056E">
      <w:pPr>
        <w:ind w:firstLine="709"/>
        <w:jc w:val="both"/>
        <w:rPr>
          <w:lang w:val="uk-UA"/>
        </w:rPr>
      </w:pPr>
      <w:r w:rsidRPr="002D395A">
        <w:rPr>
          <w:lang w:val="uk-UA"/>
        </w:rPr>
        <w:t>Заслухавши та обговоривши доповід</w:t>
      </w:r>
      <w:r>
        <w:rPr>
          <w:lang w:val="uk-UA"/>
        </w:rPr>
        <w:t>ь</w:t>
      </w:r>
      <w:r w:rsidRPr="002D395A">
        <w:rPr>
          <w:lang w:val="uk-UA"/>
        </w:rPr>
        <w:t xml:space="preserve"> голови суду</w:t>
      </w:r>
      <w:r w:rsidR="00D57286" w:rsidRPr="00D57286">
        <w:rPr>
          <w:lang w:val="uk-UA"/>
        </w:rPr>
        <w:t xml:space="preserve"> </w:t>
      </w:r>
      <w:proofErr w:type="spellStart"/>
      <w:r>
        <w:rPr>
          <w:lang w:val="uk-UA"/>
        </w:rPr>
        <w:t>Бездрабка</w:t>
      </w:r>
      <w:proofErr w:type="spellEnd"/>
      <w:r w:rsidR="0087056E">
        <w:rPr>
          <w:lang w:val="uk-UA"/>
        </w:rPr>
        <w:t xml:space="preserve"> О. І</w:t>
      </w:r>
      <w:r w:rsidR="000E6692">
        <w:rPr>
          <w:lang w:val="uk-UA"/>
        </w:rPr>
        <w:t xml:space="preserve">., </w:t>
      </w:r>
      <w:r w:rsidR="0087056E">
        <w:rPr>
          <w:lang w:val="uk-UA"/>
        </w:rPr>
        <w:t xml:space="preserve">збори суддів </w:t>
      </w:r>
    </w:p>
    <w:p w:rsidR="00CE6FE0" w:rsidRDefault="00CE6FE0" w:rsidP="00CE6FE0">
      <w:pPr>
        <w:jc w:val="center"/>
        <w:rPr>
          <w:b/>
          <w:lang w:val="uk-UA"/>
        </w:rPr>
      </w:pPr>
    </w:p>
    <w:p w:rsidR="00CE6FE0" w:rsidRDefault="00CE6FE0" w:rsidP="00CE6FE0">
      <w:pPr>
        <w:jc w:val="center"/>
        <w:rPr>
          <w:b/>
          <w:lang w:val="uk-UA"/>
        </w:rPr>
      </w:pPr>
      <w:r w:rsidRPr="007C1A28">
        <w:rPr>
          <w:b/>
          <w:lang w:val="uk-UA"/>
        </w:rPr>
        <w:t>ВИРІШИЛИ:</w:t>
      </w:r>
    </w:p>
    <w:p w:rsidR="00CE6FE0" w:rsidRDefault="00CE6FE0" w:rsidP="00CE6FE0">
      <w:pPr>
        <w:rPr>
          <w:b/>
          <w:lang w:val="uk-UA"/>
        </w:rPr>
      </w:pPr>
    </w:p>
    <w:p w:rsidR="000E6692" w:rsidRPr="002D659D" w:rsidRDefault="000E6692" w:rsidP="002D659D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lang w:val="uk-UA"/>
        </w:rPr>
      </w:pPr>
      <w:r w:rsidRPr="002D659D">
        <w:rPr>
          <w:lang w:val="uk-UA"/>
        </w:rPr>
        <w:t xml:space="preserve">Внести </w:t>
      </w:r>
      <w:r w:rsidR="002D659D" w:rsidRPr="002D659D">
        <w:rPr>
          <w:lang w:val="uk-UA"/>
        </w:rPr>
        <w:t xml:space="preserve">зміни </w:t>
      </w:r>
      <w:r w:rsidR="005E1128">
        <w:rPr>
          <w:lang w:val="uk-UA"/>
        </w:rPr>
        <w:t xml:space="preserve">до </w:t>
      </w:r>
      <w:r w:rsidR="002D659D" w:rsidRPr="002D659D">
        <w:t xml:space="preserve">Засад </w:t>
      </w:r>
      <w:proofErr w:type="spellStart"/>
      <w:r w:rsidR="002D659D" w:rsidRPr="002D659D">
        <w:t>використання</w:t>
      </w:r>
      <w:proofErr w:type="spellEnd"/>
      <w:r w:rsidR="002D659D" w:rsidRPr="002D659D">
        <w:t xml:space="preserve"> </w:t>
      </w:r>
      <w:proofErr w:type="spellStart"/>
      <w:r w:rsidR="002D659D" w:rsidRPr="002D659D">
        <w:t>автоматизованої</w:t>
      </w:r>
      <w:proofErr w:type="spellEnd"/>
      <w:r w:rsidR="002D659D" w:rsidRPr="002D659D">
        <w:t xml:space="preserve"> </w:t>
      </w:r>
      <w:proofErr w:type="spellStart"/>
      <w:r w:rsidR="002D659D" w:rsidRPr="002D659D">
        <w:t>системи</w:t>
      </w:r>
      <w:proofErr w:type="spellEnd"/>
      <w:r w:rsidR="002D659D" w:rsidRPr="002D659D">
        <w:t xml:space="preserve"> </w:t>
      </w:r>
      <w:proofErr w:type="spellStart"/>
      <w:r w:rsidR="002D659D" w:rsidRPr="002D659D">
        <w:t>документообігу</w:t>
      </w:r>
      <w:proofErr w:type="spellEnd"/>
      <w:r w:rsidR="002D659D" w:rsidRPr="002D659D">
        <w:t xml:space="preserve"> </w:t>
      </w:r>
      <w:proofErr w:type="spellStart"/>
      <w:r w:rsidR="002D659D" w:rsidRPr="002D659D">
        <w:t>Херсонського</w:t>
      </w:r>
      <w:proofErr w:type="spellEnd"/>
      <w:r w:rsidR="002D659D" w:rsidRPr="002D659D">
        <w:t xml:space="preserve"> окружного </w:t>
      </w:r>
      <w:proofErr w:type="spellStart"/>
      <w:r w:rsidR="002D659D" w:rsidRPr="002D659D">
        <w:t>адміністративного</w:t>
      </w:r>
      <w:proofErr w:type="spellEnd"/>
      <w:r w:rsidR="002D659D" w:rsidRPr="002D659D">
        <w:t xml:space="preserve"> суду, </w:t>
      </w:r>
      <w:proofErr w:type="spellStart"/>
      <w:r w:rsidR="002D659D" w:rsidRPr="002D659D">
        <w:t>затверджених</w:t>
      </w:r>
      <w:proofErr w:type="spellEnd"/>
      <w:r w:rsidR="002D659D" w:rsidRPr="002D659D">
        <w:t xml:space="preserve"> </w:t>
      </w:r>
      <w:proofErr w:type="spellStart"/>
      <w:r w:rsidR="002D659D" w:rsidRPr="002D659D">
        <w:t>рішенням</w:t>
      </w:r>
      <w:proofErr w:type="spellEnd"/>
      <w:r w:rsidR="002D659D" w:rsidRPr="002D659D">
        <w:t xml:space="preserve"> </w:t>
      </w:r>
      <w:proofErr w:type="spellStart"/>
      <w:r w:rsidR="002D659D" w:rsidRPr="002D659D">
        <w:t>зборів</w:t>
      </w:r>
      <w:proofErr w:type="spellEnd"/>
      <w:r w:rsidR="002D659D" w:rsidRPr="002D659D">
        <w:t xml:space="preserve"> </w:t>
      </w:r>
      <w:proofErr w:type="spellStart"/>
      <w:r w:rsidR="002D659D" w:rsidRPr="002D659D">
        <w:t>суддів</w:t>
      </w:r>
      <w:proofErr w:type="spellEnd"/>
      <w:r w:rsidR="002D659D" w:rsidRPr="002D659D">
        <w:t xml:space="preserve"> </w:t>
      </w:r>
      <w:proofErr w:type="spellStart"/>
      <w:r w:rsidR="002D659D" w:rsidRPr="002D659D">
        <w:t>Херсонського</w:t>
      </w:r>
      <w:proofErr w:type="spellEnd"/>
      <w:r w:rsidR="002D659D" w:rsidRPr="002D659D">
        <w:t xml:space="preserve"> окружного </w:t>
      </w:r>
      <w:proofErr w:type="spellStart"/>
      <w:r w:rsidR="002D659D" w:rsidRPr="002D659D">
        <w:t>адміністративного</w:t>
      </w:r>
      <w:proofErr w:type="spellEnd"/>
      <w:r w:rsidR="002D659D" w:rsidRPr="002D659D">
        <w:t xml:space="preserve"> суду </w:t>
      </w:r>
      <w:proofErr w:type="spellStart"/>
      <w:r w:rsidR="002D659D" w:rsidRPr="002D659D">
        <w:t>від</w:t>
      </w:r>
      <w:proofErr w:type="spellEnd"/>
      <w:r w:rsidR="002D659D" w:rsidRPr="002D659D">
        <w:t xml:space="preserve"> 12.05.2016 № 3</w:t>
      </w:r>
      <w:r w:rsidR="002D659D" w:rsidRPr="002D659D">
        <w:rPr>
          <w:lang w:val="uk-UA"/>
        </w:rPr>
        <w:t xml:space="preserve"> (зі змінами та доповненнями)</w:t>
      </w:r>
      <w:r w:rsidRPr="002D659D">
        <w:rPr>
          <w:shd w:val="clear" w:color="auto" w:fill="FFFFFF"/>
          <w:lang w:val="uk-UA"/>
        </w:rPr>
        <w:t>:</w:t>
      </w:r>
    </w:p>
    <w:p w:rsidR="005E1128" w:rsidRDefault="005E1128" w:rsidP="002D659D">
      <w:pPr>
        <w:ind w:firstLine="851"/>
        <w:jc w:val="both"/>
        <w:rPr>
          <w:lang w:val="uk-UA"/>
        </w:rPr>
      </w:pPr>
    </w:p>
    <w:p w:rsidR="002D659D" w:rsidRPr="002D659D" w:rsidRDefault="002D659D" w:rsidP="002D659D">
      <w:pPr>
        <w:ind w:firstLine="851"/>
        <w:jc w:val="both"/>
        <w:rPr>
          <w:lang w:val="uk-UA"/>
        </w:rPr>
      </w:pPr>
      <w:r w:rsidRPr="002D659D">
        <w:rPr>
          <w:lang w:val="uk-UA"/>
        </w:rPr>
        <w:t>абзац 9 п. 2.3.39 викласти в наступній редакції:</w:t>
      </w:r>
    </w:p>
    <w:p w:rsidR="002D659D" w:rsidRPr="002D659D" w:rsidRDefault="002D659D" w:rsidP="002D659D">
      <w:pPr>
        <w:ind w:firstLine="851"/>
        <w:jc w:val="both"/>
        <w:rPr>
          <w:lang w:val="uk-UA"/>
        </w:rPr>
      </w:pPr>
      <w:r w:rsidRPr="002D659D">
        <w:rPr>
          <w:lang w:val="uk-UA"/>
        </w:rPr>
        <w:t>«Не передаються для розгляду судді, що розглядав справу по суті, вказані заяви зі справами (крім заяв про забезпечення позову, зміну/скасування заходів забезпечення позову, скасування заходів реагування, зустрічні позови</w:t>
      </w:r>
      <w:r w:rsidRPr="002D659D">
        <w:rPr>
          <w:b/>
          <w:bCs/>
          <w:lang w:val="uk-UA"/>
        </w:rPr>
        <w:t xml:space="preserve"> </w:t>
      </w:r>
      <w:r w:rsidRPr="002D659D">
        <w:rPr>
          <w:lang w:val="uk-UA"/>
        </w:rPr>
        <w:t>та позови третіх осіб, які заявляють самостійні вимоги щодо предмета спору) за 3 робочих дні до закінчення повноважень судді, відпустки чи відрядження, якщо тривалість такої відпустки або відрядження більше 7 календарних днів. У такому разі заява підлягає повторному автоматизованому розподілу</w:t>
      </w:r>
      <w:r w:rsidRPr="002D659D">
        <w:rPr>
          <w:i/>
          <w:iCs/>
          <w:lang w:val="uk-UA"/>
        </w:rPr>
        <w:t>,</w:t>
      </w:r>
      <w:r w:rsidRPr="002D659D">
        <w:rPr>
          <w:lang w:val="uk-UA"/>
        </w:rPr>
        <w:t xml:space="preserve"> при цьому адміністративна справа повторно не розподіляється»;</w:t>
      </w:r>
    </w:p>
    <w:p w:rsidR="002D659D" w:rsidRPr="002D659D" w:rsidRDefault="002D659D" w:rsidP="002D659D">
      <w:pPr>
        <w:ind w:firstLine="851"/>
        <w:jc w:val="both"/>
        <w:rPr>
          <w:lang w:val="uk-UA"/>
        </w:rPr>
      </w:pPr>
    </w:p>
    <w:p w:rsidR="002D659D" w:rsidRPr="002D659D" w:rsidRDefault="002D659D" w:rsidP="002D659D">
      <w:pPr>
        <w:ind w:firstLine="851"/>
        <w:jc w:val="both"/>
        <w:rPr>
          <w:lang w:val="uk-UA"/>
        </w:rPr>
      </w:pPr>
      <w:r w:rsidRPr="002D659D">
        <w:rPr>
          <w:lang w:val="uk-UA"/>
        </w:rPr>
        <w:t xml:space="preserve">п. 2.3.41 викласти в наступній редакції: </w:t>
      </w:r>
    </w:p>
    <w:p w:rsidR="002D659D" w:rsidRPr="002D659D" w:rsidRDefault="002D659D" w:rsidP="002D659D">
      <w:pPr>
        <w:ind w:firstLine="851"/>
        <w:jc w:val="both"/>
        <w:rPr>
          <w:lang w:val="uk-UA"/>
        </w:rPr>
      </w:pPr>
      <w:r w:rsidRPr="002D659D">
        <w:rPr>
          <w:lang w:val="uk-UA"/>
        </w:rPr>
        <w:t>«У разі відсутності раніше визначеного в судовій справі головуючого судді у випадках, передбачених підпунктами 2.3.39 пункту 2.3 цих Засад, такі заяви (клопотання) та матеріали підлягають повторному автоматизованому розподілу в порядку, визначеному цими Засадами (крім зустрічних позовів</w:t>
      </w:r>
      <w:r w:rsidRPr="002D659D">
        <w:rPr>
          <w:b/>
          <w:bCs/>
          <w:lang w:val="uk-UA"/>
        </w:rPr>
        <w:t xml:space="preserve"> </w:t>
      </w:r>
      <w:r w:rsidRPr="002D659D">
        <w:rPr>
          <w:lang w:val="uk-UA"/>
        </w:rPr>
        <w:t>та позовів третіх осіб, які заявляють самостійні вимоги щодо предмета спору)».</w:t>
      </w:r>
    </w:p>
    <w:p w:rsidR="002D659D" w:rsidRDefault="002D659D" w:rsidP="00667230">
      <w:pPr>
        <w:jc w:val="both"/>
        <w:rPr>
          <w:b/>
          <w:lang w:val="uk-UA"/>
        </w:rPr>
      </w:pPr>
    </w:p>
    <w:p w:rsidR="001030EB" w:rsidRDefault="001030EB" w:rsidP="00667230">
      <w:pPr>
        <w:jc w:val="both"/>
        <w:rPr>
          <w:b/>
          <w:lang w:val="uk-UA"/>
        </w:rPr>
      </w:pPr>
    </w:p>
    <w:p w:rsidR="00667230" w:rsidRDefault="0087056E" w:rsidP="00667230">
      <w:pPr>
        <w:jc w:val="both"/>
        <w:rPr>
          <w:b/>
          <w:lang w:val="uk-UA"/>
        </w:rPr>
      </w:pPr>
      <w:r>
        <w:rPr>
          <w:b/>
          <w:lang w:val="uk-UA"/>
        </w:rPr>
        <w:t>Г</w:t>
      </w:r>
      <w:r w:rsidR="00667230" w:rsidRPr="0034582D">
        <w:rPr>
          <w:b/>
          <w:lang w:val="uk-UA"/>
        </w:rPr>
        <w:t>о</w:t>
      </w:r>
      <w:r>
        <w:rPr>
          <w:b/>
          <w:lang w:val="uk-UA"/>
        </w:rPr>
        <w:t>ло</w:t>
      </w:r>
      <w:r w:rsidR="00667230" w:rsidRPr="0034582D">
        <w:rPr>
          <w:b/>
          <w:lang w:val="uk-UA"/>
        </w:rPr>
        <w:t xml:space="preserve">вуючий </w:t>
      </w:r>
      <w:r>
        <w:rPr>
          <w:b/>
          <w:lang w:val="uk-UA"/>
        </w:rPr>
        <w:t>зборів</w:t>
      </w:r>
      <w:r w:rsidR="00667230" w:rsidRPr="0034582D">
        <w:rPr>
          <w:b/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     </w:t>
      </w:r>
      <w:r w:rsidR="002D659D">
        <w:rPr>
          <w:b/>
          <w:lang w:val="uk-UA"/>
        </w:rPr>
        <w:t>Олег БЕЗДРАБКО</w:t>
      </w:r>
      <w:r w:rsidR="00667230" w:rsidRPr="0034582D">
        <w:rPr>
          <w:b/>
          <w:lang w:val="uk-UA"/>
        </w:rPr>
        <w:t xml:space="preserve"> </w:t>
      </w: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Pr="001D267E" w:rsidRDefault="00667230" w:rsidP="004F4BA4">
      <w:pPr>
        <w:jc w:val="both"/>
        <w:rPr>
          <w:lang w:val="uk-UA"/>
        </w:rPr>
      </w:pPr>
      <w:r>
        <w:rPr>
          <w:b/>
          <w:lang w:val="uk-UA"/>
        </w:rPr>
        <w:t xml:space="preserve">Секретар зборів                                                                                       </w:t>
      </w:r>
      <w:r w:rsidR="004F4BA4">
        <w:rPr>
          <w:b/>
          <w:lang w:val="uk-UA"/>
        </w:rPr>
        <w:t xml:space="preserve">  </w:t>
      </w:r>
      <w:r w:rsidR="002D659D">
        <w:rPr>
          <w:b/>
          <w:lang w:val="uk-UA"/>
        </w:rPr>
        <w:t xml:space="preserve">  Антон ПЕКНИЙ</w:t>
      </w:r>
    </w:p>
    <w:p w:rsidR="00667230" w:rsidRPr="001D267E" w:rsidRDefault="00667230" w:rsidP="00667230">
      <w:pPr>
        <w:jc w:val="both"/>
        <w:rPr>
          <w:b/>
          <w:bCs/>
          <w:lang w:val="uk-UA"/>
        </w:rPr>
      </w:pPr>
    </w:p>
    <w:p w:rsidR="000F7549" w:rsidRPr="00667230" w:rsidRDefault="000F7549">
      <w:pPr>
        <w:rPr>
          <w:lang w:val="uk-UA"/>
        </w:rPr>
      </w:pPr>
    </w:p>
    <w:sectPr w:rsidR="000F7549" w:rsidRPr="00667230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67230"/>
    <w:rsid w:val="000E6692"/>
    <w:rsid w:val="000F7549"/>
    <w:rsid w:val="001030EB"/>
    <w:rsid w:val="001B0F66"/>
    <w:rsid w:val="00276832"/>
    <w:rsid w:val="002D659D"/>
    <w:rsid w:val="00316F93"/>
    <w:rsid w:val="003362B7"/>
    <w:rsid w:val="004B2F82"/>
    <w:rsid w:val="004E0B5E"/>
    <w:rsid w:val="004F4BA4"/>
    <w:rsid w:val="00552BCF"/>
    <w:rsid w:val="005A13ED"/>
    <w:rsid w:val="005E1128"/>
    <w:rsid w:val="006153E5"/>
    <w:rsid w:val="006251EA"/>
    <w:rsid w:val="006347FF"/>
    <w:rsid w:val="00667230"/>
    <w:rsid w:val="00695E98"/>
    <w:rsid w:val="006B637C"/>
    <w:rsid w:val="00703CCB"/>
    <w:rsid w:val="00757B45"/>
    <w:rsid w:val="00761852"/>
    <w:rsid w:val="0087056E"/>
    <w:rsid w:val="0088066E"/>
    <w:rsid w:val="008D642B"/>
    <w:rsid w:val="00917425"/>
    <w:rsid w:val="009F6D2B"/>
    <w:rsid w:val="00A64BF4"/>
    <w:rsid w:val="00A858CD"/>
    <w:rsid w:val="00BF1BCE"/>
    <w:rsid w:val="00C855AC"/>
    <w:rsid w:val="00CE6FE0"/>
    <w:rsid w:val="00D57286"/>
    <w:rsid w:val="00D80FEC"/>
    <w:rsid w:val="00DA6380"/>
    <w:rsid w:val="00E3324B"/>
    <w:rsid w:val="00E872C6"/>
    <w:rsid w:val="00F20066"/>
    <w:rsid w:val="00FB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3</cp:revision>
  <cp:lastPrinted>2021-04-27T11:11:00Z</cp:lastPrinted>
  <dcterms:created xsi:type="dcterms:W3CDTF">2021-10-28T07:00:00Z</dcterms:created>
  <dcterms:modified xsi:type="dcterms:W3CDTF">2021-10-28T07:01:00Z</dcterms:modified>
</cp:coreProperties>
</file>